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AFD" w:rsidRPr="00433161" w:rsidRDefault="00E03AFD" w:rsidP="00E03AFD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433161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 «Гражданское право»</w:t>
      </w:r>
    </w:p>
    <w:p w:rsidR="00E03AFD" w:rsidRPr="00433161" w:rsidRDefault="00E03AFD" w:rsidP="00E03A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AFD" w:rsidRPr="00433161" w:rsidRDefault="00E03AFD" w:rsidP="00E03A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>Экзаменационный тест</w:t>
      </w:r>
    </w:p>
    <w:p w:rsidR="00E03AFD" w:rsidRPr="00433161" w:rsidRDefault="00E03AFD" w:rsidP="00E03A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03AFD" w:rsidRPr="00433161" w:rsidRDefault="00E03AFD" w:rsidP="00E03A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161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03AFD" w:rsidRPr="00433161" w:rsidRDefault="00E03AFD" w:rsidP="00E03A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u w:val="single"/>
        </w:rPr>
      </w:pPr>
    </w:p>
    <w:p w:rsidR="00E03AFD" w:rsidRPr="00433161" w:rsidRDefault="00E03AFD" w:rsidP="00E03AFD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ФИО студента </w:t>
      </w:r>
    </w:p>
    <w:p w:rsidR="00E03AFD" w:rsidRPr="00433161" w:rsidRDefault="00E03AFD" w:rsidP="00E03AFD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E03AFD" w:rsidRPr="00433161" w:rsidRDefault="00E03AFD" w:rsidP="00E03AFD">
      <w:pPr>
        <w:pStyle w:val="a5"/>
        <w:rPr>
          <w:rFonts w:ascii="Times New Roman" w:hAnsi="Times New Roman"/>
          <w:sz w:val="24"/>
          <w:szCs w:val="24"/>
        </w:rPr>
      </w:pPr>
    </w:p>
    <w:p w:rsidR="00E03AFD" w:rsidRPr="00433161" w:rsidRDefault="00E03AFD" w:rsidP="00E03AFD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Оценка _____________________________</w:t>
      </w:r>
    </w:p>
    <w:p w:rsidR="00E03AFD" w:rsidRPr="00433161" w:rsidRDefault="00E03AFD" w:rsidP="00E03AFD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E03AFD" w:rsidRPr="00433161" w:rsidRDefault="00E03AFD" w:rsidP="00E03AFD">
      <w:pPr>
        <w:pStyle w:val="a5"/>
        <w:rPr>
          <w:rFonts w:ascii="Times New Roman" w:hAnsi="Times New Roman"/>
          <w:sz w:val="24"/>
          <w:szCs w:val="24"/>
        </w:rPr>
      </w:pPr>
      <w:r w:rsidRPr="00433161">
        <w:rPr>
          <w:rFonts w:ascii="Times New Roman" w:hAnsi="Times New Roman"/>
          <w:sz w:val="24"/>
          <w:szCs w:val="24"/>
        </w:rPr>
        <w:t>Преподаватель   ________________  __________________</w:t>
      </w:r>
      <w:r w:rsidR="004F346C">
        <w:rPr>
          <w:rFonts w:ascii="Times New Roman" w:hAnsi="Times New Roman"/>
          <w:sz w:val="24"/>
          <w:szCs w:val="24"/>
        </w:rPr>
        <w:t>_</w:t>
      </w:r>
      <w:r w:rsidRPr="00433161">
        <w:rPr>
          <w:rFonts w:ascii="Times New Roman" w:hAnsi="Times New Roman"/>
          <w:sz w:val="24"/>
          <w:szCs w:val="24"/>
        </w:rPr>
        <w:t xml:space="preserve"> </w:t>
      </w:r>
    </w:p>
    <w:p w:rsidR="00E03AFD" w:rsidRPr="00433161" w:rsidRDefault="00E03AFD" w:rsidP="00E03AFD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433161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433161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E03AFD" w:rsidRDefault="00E03AFD" w:rsidP="003C24D3"/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>1. Течение срока исковой давности приостанавливается, если указанные в ст. 202 ГК РФ обязательства возникли и продолжали существовать последние: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три месяца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шесть месяцев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двенадцать месяцев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тридцать дней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>2. Основанием для восстановления пропущенного срока исковой давности истцом является: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тяжелая болезнь, беспомощное состояние, неграмотность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длительная командировка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большая загруженность по работе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многомесячный отпуск с пребыванием за границей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 xml:space="preserve">3. Право собственности в объективном смысле – это правовые нормы, определяющие границы возможных действий лиц </w:t>
      </w:r>
      <w:proofErr w:type="gramStart"/>
      <w:r w:rsidRPr="00E03AFD">
        <w:rPr>
          <w:rFonts w:ascii="Times New Roman" w:hAnsi="Times New Roman" w:cs="Times New Roman"/>
          <w:b/>
        </w:rPr>
        <w:t>по</w:t>
      </w:r>
      <w:proofErr w:type="gramEnd"/>
      <w:r w:rsidRPr="00E03AFD">
        <w:rPr>
          <w:rFonts w:ascii="Times New Roman" w:hAnsi="Times New Roman" w:cs="Times New Roman"/>
          <w:b/>
        </w:rPr>
        <w:t>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присвоению и пользованию всей совокупностью вещей;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владению всей совокупностью вещей;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распоряжению всей совокупностью вещей;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всем действиям, указанным в п. «а», «б» и «в».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>4. Право собственности в субъективном смысле – это юридически обеспеченная возможность для лица, присвоившего имущество по своему усмотрению: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владеть им;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пользоваться им;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владеть и распоряжаться им;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владеть, пользоваться и распоряжаться им.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>5. Собственник вправе передавать другим лицам, оставаясь собственником, право: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lastRenderedPageBreak/>
        <w:t>А) владения имуществом;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пользования имуществом;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распоряжения имуществом;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обладания всеми полномочиями, указанными в п. «а» - «б».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>6. Виды имущества, которые могут находиться только в государственной или муниципальной собственности, определяются: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указом Президента РФ;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законом;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постановлением Правительства РФ;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ведомственной инструкцией.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 xml:space="preserve">7. Владение вещью представляет собой совокупность действий лица, направленных </w:t>
      </w:r>
      <w:proofErr w:type="gramStart"/>
      <w:r w:rsidRPr="00E03AFD">
        <w:rPr>
          <w:rFonts w:ascii="Times New Roman" w:hAnsi="Times New Roman" w:cs="Times New Roman"/>
          <w:b/>
        </w:rPr>
        <w:t>на</w:t>
      </w:r>
      <w:proofErr w:type="gramEnd"/>
      <w:r w:rsidRPr="00E03AFD">
        <w:rPr>
          <w:rFonts w:ascii="Times New Roman" w:hAnsi="Times New Roman" w:cs="Times New Roman"/>
          <w:b/>
        </w:rPr>
        <w:t>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извлечение из вещи полезных свойств;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изменение принадлежности вещи;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удержание, управление и обеспечение сохранности вещи;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извлечение из вещи доходов.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 xml:space="preserve">8. Под пользованием вещью понимается совокупность действий, направленных </w:t>
      </w:r>
      <w:proofErr w:type="gramStart"/>
      <w:r w:rsidRPr="00E03AFD">
        <w:rPr>
          <w:rFonts w:ascii="Times New Roman" w:hAnsi="Times New Roman" w:cs="Times New Roman"/>
          <w:b/>
        </w:rPr>
        <w:t>на</w:t>
      </w:r>
      <w:proofErr w:type="gramEnd"/>
      <w:r w:rsidRPr="00E03AFD">
        <w:rPr>
          <w:rFonts w:ascii="Times New Roman" w:hAnsi="Times New Roman" w:cs="Times New Roman"/>
          <w:b/>
        </w:rPr>
        <w:t>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извлечение из вещи полезных свойств;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обеспечение сохранения вещи;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управление вещью;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изменение принадлежности вещи.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 xml:space="preserve">9. Распоряжение вещью выражается в действии, направленном </w:t>
      </w:r>
      <w:proofErr w:type="gramStart"/>
      <w:r w:rsidRPr="00E03AFD">
        <w:rPr>
          <w:rFonts w:ascii="Times New Roman" w:hAnsi="Times New Roman" w:cs="Times New Roman"/>
          <w:b/>
        </w:rPr>
        <w:t>на</w:t>
      </w:r>
      <w:proofErr w:type="gramEnd"/>
      <w:r w:rsidRPr="00E03AFD">
        <w:rPr>
          <w:rFonts w:ascii="Times New Roman" w:hAnsi="Times New Roman" w:cs="Times New Roman"/>
          <w:b/>
        </w:rPr>
        <w:t>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изменение принадлежности вещи;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извлечение из вещи ее полезных свойств;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обеспечение сохранности вещи;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удержание чужой вещи в своем интересе.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>10. Размер вознаграждения за находку от ее стоимости составляет: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до 10%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до 15%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до 30%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до 20%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>11. Приобретательная давность возникает на чужое недвижимое имущество при открытом и постоянном владении им в течение: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20 лет;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15 лет;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lastRenderedPageBreak/>
        <w:t>В) 10 лет;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5 лет.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>12. Срок приобретательной давности на движимое имущество составляет: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один год;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три года;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пять лет;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десять лет.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>13. Права и обязанности собственника при отказе от собственности прекращаются: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с момента приобретения права собственности другим лицом;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до приобретения права собственности на него другим лицом;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с момента отказа от собственности;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с момента передачи имущества другому лицу.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>14. Субъектами права хозяйственного ведения признаются: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казенное предприятие;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производственные кооперативы;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потребительские кооперативы;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государственные и муниципальные предприятия.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>15. Объектами права хозяйственного ведения в качестве имущественных комплексов являются: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унитарные предприятия;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казенные предприятия;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учреждения;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кооперативы.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>16. Субъектами права оперативного управления на имущество, закрепленное за ними собственником, признаются: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казенные и унитарные предприятия;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унитарные предприятия и учреждения;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казенные предприятия и учреждения;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учреждения, казенные и унитарные предприятия.</w:t>
      </w:r>
    </w:p>
    <w:p w:rsidR="003C24D3" w:rsidRPr="00E03AFD" w:rsidRDefault="003C24D3" w:rsidP="003C24D3">
      <w:pPr>
        <w:rPr>
          <w:rFonts w:ascii="Times New Roman" w:hAnsi="Times New Roman" w:cs="Times New Roman"/>
          <w:b/>
        </w:rPr>
      </w:pPr>
      <w:r w:rsidRPr="00E03AFD">
        <w:rPr>
          <w:rFonts w:ascii="Times New Roman" w:hAnsi="Times New Roman" w:cs="Times New Roman"/>
          <w:b/>
        </w:rPr>
        <w:t>17. Казенные предприятия создаются на базе собственности: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А) федеральной государственной;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Б) муниципальной;</w:t>
      </w:r>
    </w:p>
    <w:p w:rsidR="003C24D3" w:rsidRPr="00E03AFD" w:rsidRDefault="003C24D3" w:rsidP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В) частной;</w:t>
      </w:r>
    </w:p>
    <w:p w:rsidR="00596939" w:rsidRDefault="003C24D3">
      <w:pPr>
        <w:rPr>
          <w:rFonts w:ascii="Times New Roman" w:hAnsi="Times New Roman" w:cs="Times New Roman"/>
        </w:rPr>
      </w:pPr>
      <w:r w:rsidRPr="00E03AFD">
        <w:rPr>
          <w:rFonts w:ascii="Times New Roman" w:hAnsi="Times New Roman" w:cs="Times New Roman"/>
        </w:rPr>
        <w:t>Г) любой.</w:t>
      </w:r>
    </w:p>
    <w:p w:rsidR="00C21969" w:rsidRPr="00C21969" w:rsidRDefault="00C21969" w:rsidP="00C21969">
      <w:pPr>
        <w:rPr>
          <w:rFonts w:ascii="Times New Roman" w:hAnsi="Times New Roman" w:cs="Times New Roman"/>
          <w:b/>
        </w:rPr>
      </w:pPr>
      <w:r w:rsidRPr="00C21969">
        <w:rPr>
          <w:rFonts w:ascii="Times New Roman" w:hAnsi="Times New Roman" w:cs="Times New Roman"/>
          <w:b/>
        </w:rPr>
        <w:lastRenderedPageBreak/>
        <w:t>18. Дата ответа о принятии предложения о договоре называется: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а) виндикацией;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б) реституцией;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в) офертой;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г) акцептом.</w:t>
      </w:r>
    </w:p>
    <w:p w:rsidR="00C21969" w:rsidRPr="00C21969" w:rsidRDefault="00C21969" w:rsidP="00C21969">
      <w:pPr>
        <w:rPr>
          <w:rFonts w:ascii="Times New Roman" w:hAnsi="Times New Roman" w:cs="Times New Roman"/>
          <w:b/>
        </w:rPr>
      </w:pPr>
      <w:r w:rsidRPr="00C21969">
        <w:rPr>
          <w:rFonts w:ascii="Times New Roman" w:hAnsi="Times New Roman" w:cs="Times New Roman"/>
          <w:b/>
        </w:rPr>
        <w:t>19. Какой из видов договоров не предусмотрен ГК РФ?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а) возмездный;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б) безвозмездный;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в) односторонний;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г) долгосрочный.</w:t>
      </w:r>
    </w:p>
    <w:p w:rsidR="00C21969" w:rsidRPr="00C21969" w:rsidRDefault="00C21969" w:rsidP="00C21969">
      <w:pPr>
        <w:rPr>
          <w:rFonts w:ascii="Times New Roman" w:hAnsi="Times New Roman" w:cs="Times New Roman"/>
          <w:b/>
        </w:rPr>
      </w:pPr>
      <w:r w:rsidRPr="00C21969">
        <w:rPr>
          <w:rFonts w:ascii="Times New Roman" w:hAnsi="Times New Roman" w:cs="Times New Roman"/>
          <w:b/>
        </w:rPr>
        <w:t>20. Моментом заключения договора считается: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а) момент передачи имущества, если это необходимо по договору;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б) момент получения лицом акцепта;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в) момент государственной регистрации, если иное не установлено законом;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г) все моменты, указанные выше, законны.</w:t>
      </w:r>
    </w:p>
    <w:p w:rsidR="00C21969" w:rsidRPr="00C21969" w:rsidRDefault="00C21969" w:rsidP="00C21969">
      <w:pPr>
        <w:rPr>
          <w:rFonts w:ascii="Times New Roman" w:hAnsi="Times New Roman" w:cs="Times New Roman"/>
          <w:b/>
        </w:rPr>
      </w:pPr>
      <w:r w:rsidRPr="00C21969">
        <w:rPr>
          <w:rFonts w:ascii="Times New Roman" w:hAnsi="Times New Roman" w:cs="Times New Roman"/>
          <w:b/>
        </w:rPr>
        <w:t>21. Исполнение обязательства должно соответствовать: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а) условиям обязательства и требованиям закона, иных правовых актов, а при их отсутствии обычаям делового оборота;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б) условиям обязательства и обычаям делового оборота;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в) требованиям закона и иных правовых актов;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г) пожеланиям сторон.</w:t>
      </w:r>
    </w:p>
    <w:p w:rsidR="00C21969" w:rsidRPr="00C21969" w:rsidRDefault="00C21969" w:rsidP="00C21969">
      <w:pPr>
        <w:rPr>
          <w:rFonts w:ascii="Times New Roman" w:hAnsi="Times New Roman" w:cs="Times New Roman"/>
          <w:b/>
        </w:rPr>
      </w:pPr>
      <w:r w:rsidRPr="00C21969">
        <w:rPr>
          <w:rFonts w:ascii="Times New Roman" w:hAnsi="Times New Roman" w:cs="Times New Roman"/>
          <w:b/>
        </w:rPr>
        <w:t>22. Допускается ли односторонний отказ от исполнения обязательства, связанного с</w:t>
      </w:r>
      <w:r w:rsidRPr="00C21969">
        <w:rPr>
          <w:rFonts w:ascii="Times New Roman" w:hAnsi="Times New Roman" w:cs="Times New Roman"/>
        </w:rPr>
        <w:t xml:space="preserve"> </w:t>
      </w:r>
      <w:r w:rsidRPr="00C21969">
        <w:rPr>
          <w:rFonts w:ascii="Times New Roman" w:hAnsi="Times New Roman" w:cs="Times New Roman"/>
          <w:b/>
        </w:rPr>
        <w:t>осуществлением его сторонами предпринимательской деятельности?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а) допускается в случаях, предусмотренных законом или договором;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б) нет, не допускается;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в) не допускается, если иное не предусмотрено законом;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г) допускается во всех случаях.</w:t>
      </w:r>
    </w:p>
    <w:p w:rsidR="00C21969" w:rsidRPr="00C21969" w:rsidRDefault="00C21969" w:rsidP="00C21969">
      <w:pPr>
        <w:rPr>
          <w:rFonts w:ascii="Times New Roman" w:hAnsi="Times New Roman" w:cs="Times New Roman"/>
          <w:b/>
        </w:rPr>
      </w:pPr>
      <w:r w:rsidRPr="00C21969">
        <w:rPr>
          <w:rFonts w:ascii="Times New Roman" w:hAnsi="Times New Roman" w:cs="Times New Roman"/>
          <w:b/>
        </w:rPr>
        <w:t xml:space="preserve">23. Какое право из </w:t>
      </w:r>
      <w:proofErr w:type="gramStart"/>
      <w:r w:rsidRPr="00C21969">
        <w:rPr>
          <w:rFonts w:ascii="Times New Roman" w:hAnsi="Times New Roman" w:cs="Times New Roman"/>
          <w:b/>
        </w:rPr>
        <w:t>нижеперечисленных</w:t>
      </w:r>
      <w:proofErr w:type="gramEnd"/>
      <w:r w:rsidRPr="00C21969">
        <w:rPr>
          <w:rFonts w:ascii="Times New Roman" w:hAnsi="Times New Roman" w:cs="Times New Roman"/>
          <w:b/>
        </w:rPr>
        <w:t xml:space="preserve"> не может переходить к другим лицам?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а) право на получение дивидендов по акциям;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б) требование об алиментах;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в) право на получение суммы займа и процентов на нее;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г) никакое.</w:t>
      </w:r>
    </w:p>
    <w:p w:rsidR="00C21969" w:rsidRPr="00C21969" w:rsidRDefault="00C21969" w:rsidP="00C21969">
      <w:pPr>
        <w:rPr>
          <w:rFonts w:ascii="Times New Roman" w:hAnsi="Times New Roman" w:cs="Times New Roman"/>
          <w:b/>
        </w:rPr>
      </w:pPr>
      <w:r w:rsidRPr="00C21969">
        <w:rPr>
          <w:rFonts w:ascii="Times New Roman" w:hAnsi="Times New Roman" w:cs="Times New Roman"/>
          <w:b/>
        </w:rPr>
        <w:t>24. При отсутствии указаний в договоре подряда на то, что цена твердая или приблизительная, она</w:t>
      </w:r>
      <w:r w:rsidRPr="00C21969">
        <w:rPr>
          <w:rFonts w:ascii="Times New Roman" w:hAnsi="Times New Roman" w:cs="Times New Roman"/>
        </w:rPr>
        <w:t xml:space="preserve"> </w:t>
      </w:r>
      <w:r w:rsidRPr="00C21969">
        <w:rPr>
          <w:rFonts w:ascii="Times New Roman" w:hAnsi="Times New Roman" w:cs="Times New Roman"/>
          <w:b/>
        </w:rPr>
        <w:t>определяется как: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а) приблизительная;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lastRenderedPageBreak/>
        <w:t>б) твердая;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в) цена, предложенная заказчиком;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г) цена, предложенная подрядчиком.</w:t>
      </w:r>
    </w:p>
    <w:p w:rsidR="00C21969" w:rsidRPr="00C21969" w:rsidRDefault="00C21969" w:rsidP="00C21969">
      <w:pPr>
        <w:rPr>
          <w:rFonts w:ascii="Times New Roman" w:hAnsi="Times New Roman" w:cs="Times New Roman"/>
          <w:b/>
        </w:rPr>
      </w:pPr>
      <w:r w:rsidRPr="00C21969">
        <w:rPr>
          <w:rFonts w:ascii="Times New Roman" w:hAnsi="Times New Roman" w:cs="Times New Roman"/>
          <w:b/>
        </w:rPr>
        <w:t>25. Наследование по закону означает: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а) наследование в соответствии с нормами действующего законодательства;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б) наследование при отсутствии завещания;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в) наследование имущества всеми наследниками в равных долях;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г) наследование всего имущества одним наследником.</w:t>
      </w:r>
    </w:p>
    <w:p w:rsidR="00C21969" w:rsidRPr="00C21969" w:rsidRDefault="00C21969" w:rsidP="00C21969">
      <w:pPr>
        <w:rPr>
          <w:rFonts w:ascii="Times New Roman" w:hAnsi="Times New Roman" w:cs="Times New Roman"/>
          <w:b/>
        </w:rPr>
      </w:pPr>
      <w:r w:rsidRPr="00C21969">
        <w:rPr>
          <w:rFonts w:ascii="Times New Roman" w:hAnsi="Times New Roman" w:cs="Times New Roman"/>
          <w:b/>
        </w:rPr>
        <w:t>26. Наследование по завещанию возможно: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а) только в пользу близких родственников;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б) только в пользу лиц, не входящих в круг наследников по закону;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в) в пользу любых лиц, назначенных наследователем;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г) в пользу лиц, назначенных нотариусом.</w:t>
      </w:r>
    </w:p>
    <w:p w:rsidR="00C21969" w:rsidRPr="00C21969" w:rsidRDefault="00C21969" w:rsidP="00C21969">
      <w:pPr>
        <w:rPr>
          <w:rFonts w:ascii="Times New Roman" w:hAnsi="Times New Roman" w:cs="Times New Roman"/>
          <w:b/>
        </w:rPr>
      </w:pPr>
      <w:r w:rsidRPr="00C21969">
        <w:rPr>
          <w:rFonts w:ascii="Times New Roman" w:hAnsi="Times New Roman" w:cs="Times New Roman"/>
          <w:b/>
        </w:rPr>
        <w:t>27. Кто имеет право на обязательную долю в наследовании?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а) несовершеннолетние и нетрудоспособные дети наследователя;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б) нетрудоспособные супруг и родители наследователя;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в) трудоспособные дети наследователя;</w:t>
      </w:r>
    </w:p>
    <w:p w:rsidR="00C21969" w:rsidRPr="00C21969" w:rsidRDefault="00C21969" w:rsidP="00C21969">
      <w:pPr>
        <w:rPr>
          <w:rFonts w:ascii="Times New Roman" w:hAnsi="Times New Roman" w:cs="Times New Roman"/>
        </w:rPr>
      </w:pPr>
      <w:r w:rsidRPr="00C21969">
        <w:rPr>
          <w:rFonts w:ascii="Times New Roman" w:hAnsi="Times New Roman" w:cs="Times New Roman"/>
        </w:rPr>
        <w:t>г) несовершеннолетние и нетрудоспособные дети, супруг и родители.</w:t>
      </w:r>
    </w:p>
    <w:sectPr w:rsidR="00C21969" w:rsidRPr="00C21969" w:rsidSect="00495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D3C"/>
    <w:rsid w:val="003C24D3"/>
    <w:rsid w:val="00495B8D"/>
    <w:rsid w:val="004F346C"/>
    <w:rsid w:val="00596939"/>
    <w:rsid w:val="00817D7C"/>
    <w:rsid w:val="00C21969"/>
    <w:rsid w:val="00D62906"/>
    <w:rsid w:val="00E01AC3"/>
    <w:rsid w:val="00E03AFD"/>
    <w:rsid w:val="00F06D3C"/>
    <w:rsid w:val="00F57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4D3"/>
    <w:pPr>
      <w:ind w:left="720"/>
      <w:contextualSpacing/>
    </w:pPr>
  </w:style>
  <w:style w:type="table" w:styleId="a4">
    <w:name w:val="Table Grid"/>
    <w:basedOn w:val="a1"/>
    <w:uiPriority w:val="39"/>
    <w:rsid w:val="003C2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03AFD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5</cp:revision>
  <dcterms:created xsi:type="dcterms:W3CDTF">2024-01-29T06:46:00Z</dcterms:created>
  <dcterms:modified xsi:type="dcterms:W3CDTF">2024-08-01T13:21:00Z</dcterms:modified>
</cp:coreProperties>
</file>